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1E8" w:rsidRDefault="00933828" w:rsidP="00933828">
      <w:pPr>
        <w:spacing w:after="0" w:line="168" w:lineRule="auto"/>
        <w:ind w:left="-720" w:right="-720"/>
        <w:jc w:val="both"/>
        <w:rPr>
          <w:position w:val="-10"/>
        </w:rPr>
      </w:pPr>
      <w:r>
        <w:rPr>
          <w:u w:val="single"/>
        </w:rPr>
        <w:t>Problem 1</w:t>
      </w:r>
      <w:r>
        <w:t xml:space="preserve">: Assume that </w:t>
      </w:r>
      <w:r w:rsidRPr="007B6DE9">
        <w:rPr>
          <w:position w:val="-4"/>
        </w:rPr>
        <w:object w:dxaOrig="220" w:dyaOrig="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65pt;height:10pt" o:ole="" fillcolor="window">
            <v:imagedata r:id="rId6" o:title=""/>
          </v:shape>
          <o:OLEObject Type="Embed" ProgID="Equation.DSMT4" ShapeID="_x0000_i1025" DrawAspect="Content" ObjectID="_1398168386" r:id="rId7"/>
        </w:object>
      </w:r>
      <w:r>
        <w:t xml:space="preserve"> is an infinite cardinal such that there exist </w:t>
      </w:r>
      <w:r w:rsidRPr="000B1856">
        <w:rPr>
          <w:position w:val="-6"/>
        </w:rPr>
        <w:object w:dxaOrig="600" w:dyaOrig="279">
          <v:shape id="_x0000_i1026" type="#_x0000_t75" style="width:30.05pt;height:14.4pt" o:ole="" fillcolor="window">
            <v:imagedata r:id="rId8" o:title=""/>
          </v:shape>
          <o:OLEObject Type="Embed" ProgID="Equation.DSMT4" ShapeID="_x0000_i1026" DrawAspect="Content" ObjectID="_1398168387" r:id="rId9"/>
        </w:object>
      </w:r>
      <w:r>
        <w:t xml:space="preserve"> and </w:t>
      </w:r>
      <w:r w:rsidRPr="007B6DE9">
        <w:rPr>
          <w:position w:val="-14"/>
        </w:rPr>
        <w:object w:dxaOrig="1340" w:dyaOrig="400">
          <v:shape id="_x0000_i1027" type="#_x0000_t75" style="width:67pt;height:19.4pt" o:ole="" fillcolor="window">
            <v:imagedata r:id="rId10" o:title=""/>
          </v:shape>
          <o:OLEObject Type="Embed" ProgID="Equation.DSMT4" ShapeID="_x0000_i1027" DrawAspect="Content" ObjectID="_1398168388" r:id="rId11"/>
        </w:object>
      </w:r>
      <w:r>
        <w:t xml:space="preserve"> such that </w:t>
      </w:r>
      <w:r w:rsidRPr="007B6DE9">
        <w:rPr>
          <w:position w:val="-14"/>
        </w:rPr>
        <w:object w:dxaOrig="980" w:dyaOrig="400">
          <v:shape id="_x0000_i1028" type="#_x0000_t75" style="width:48.85pt;height:19.4pt" o:ole="" fillcolor="window">
            <v:imagedata r:id="rId12" o:title=""/>
          </v:shape>
          <o:OLEObject Type="Embed" ProgID="Equation.DSMT4" ShapeID="_x0000_i1028" DrawAspect="Content" ObjectID="_1398168389" r:id="rId13"/>
        </w:object>
      </w:r>
      <w:r>
        <w:t xml:space="preserve"> </w:t>
      </w:r>
      <w:proofErr w:type="spellStart"/>
      <w:proofErr w:type="gramStart"/>
      <w:r>
        <w:t>and</w:t>
      </w:r>
      <w:proofErr w:type="spellEnd"/>
      <w:r>
        <w:t xml:space="preserve"> </w:t>
      </w:r>
      <w:proofErr w:type="gramEnd"/>
      <w:r w:rsidRPr="007B6DE9">
        <w:rPr>
          <w:position w:val="-32"/>
        </w:rPr>
        <w:object w:dxaOrig="1200" w:dyaOrig="580">
          <v:shape id="_x0000_i1029" type="#_x0000_t75" style="width:59.5pt;height:29.45pt" o:ole="" fillcolor="window">
            <v:imagedata r:id="rId14" o:title=""/>
          </v:shape>
          <o:OLEObject Type="Embed" ProgID="Equation.DSMT4" ShapeID="_x0000_i1029" DrawAspect="Content" ObjectID="_1398168390" r:id="rId15"/>
        </w:object>
      </w:r>
      <w:r>
        <w:t xml:space="preserve">. Prove that </w:t>
      </w:r>
      <w:r w:rsidRPr="007B6DE9">
        <w:rPr>
          <w:position w:val="-4"/>
        </w:rPr>
        <w:object w:dxaOrig="220" w:dyaOrig="200">
          <v:shape id="_x0000_i1030" type="#_x0000_t75" style="width:10.65pt;height:10pt" o:ole="" fillcolor="window">
            <v:imagedata r:id="rId6" o:title=""/>
          </v:shape>
          <o:OLEObject Type="Embed" ProgID="Equation.DSMT4" ShapeID="_x0000_i1030" DrawAspect="Content" ObjectID="_1398168391" r:id="rId16"/>
        </w:object>
      </w:r>
      <w:r>
        <w:t xml:space="preserve"> is singular, i.e. show that </w:t>
      </w:r>
      <w:r w:rsidRPr="007B6DE9">
        <w:rPr>
          <w:position w:val="-10"/>
        </w:rPr>
        <w:object w:dxaOrig="1040" w:dyaOrig="320">
          <v:shape id="_x0000_i1031" type="#_x0000_t75" style="width:52.6pt;height:16.3pt" o:ole="" fillcolor="window">
            <v:imagedata r:id="rId17" o:title=""/>
          </v:shape>
          <o:OLEObject Type="Embed" ProgID="Equation.DSMT4" ShapeID="_x0000_i1031" DrawAspect="Content" ObjectID="_1398168392" r:id="rId18"/>
        </w:object>
      </w:r>
    </w:p>
    <w:p w:rsidR="00933828" w:rsidRDefault="00933828" w:rsidP="00933828">
      <w:pPr>
        <w:spacing w:after="0" w:line="168" w:lineRule="auto"/>
        <w:ind w:left="-720" w:right="-720"/>
        <w:jc w:val="both"/>
        <w:rPr>
          <w:position w:val="-10"/>
        </w:rPr>
      </w:pPr>
    </w:p>
    <w:p w:rsidR="00933828" w:rsidRDefault="00933828" w:rsidP="00933828">
      <w:pPr>
        <w:spacing w:after="0" w:line="168" w:lineRule="auto"/>
        <w:ind w:left="-720" w:right="-720"/>
        <w:jc w:val="both"/>
      </w:pPr>
      <w:r>
        <w:rPr>
          <w:u w:val="single"/>
        </w:rPr>
        <w:t>Problem 2</w:t>
      </w:r>
      <w:r w:rsidRPr="00933828">
        <w:t>:</w:t>
      </w:r>
      <w:r>
        <w:t xml:space="preserve"> Prove </w:t>
      </w:r>
      <w:r w:rsidRPr="000434BD">
        <w:rPr>
          <w:position w:val="-12"/>
        </w:rPr>
        <w:object w:dxaOrig="1359" w:dyaOrig="360">
          <v:shape id="_x0000_i1046" type="#_x0000_t75" style="width:67.6pt;height:18.15pt" o:ole="" fillcolor="window">
            <v:imagedata r:id="rId19" o:title=""/>
          </v:shape>
          <o:OLEObject Type="Embed" ProgID="Equation.DSMT4" ShapeID="_x0000_i1046" DrawAspect="Content" ObjectID="_1398168393" r:id="rId20"/>
        </w:object>
      </w:r>
      <w:r>
        <w:t xml:space="preserve"> for any ordinal </w:t>
      </w:r>
      <w:r w:rsidRPr="000434BD">
        <w:rPr>
          <w:position w:val="-6"/>
        </w:rPr>
        <w:object w:dxaOrig="279" w:dyaOrig="220">
          <v:shape id="_x0000_i1047" type="#_x0000_t75" style="width:14.4pt;height:10.65pt" o:ole="" fillcolor="window">
            <v:imagedata r:id="rId21" o:title=""/>
          </v:shape>
          <o:OLEObject Type="Embed" ProgID="Equation.DSMT4" ShapeID="_x0000_i1047" DrawAspect="Content" ObjectID="_1398168394" r:id="rId22"/>
        </w:object>
      </w:r>
      <w:r>
        <w:t xml:space="preserve"> Feel free to assume the base step for </w:t>
      </w:r>
      <w:r w:rsidRPr="000434BD">
        <w:rPr>
          <w:position w:val="-6"/>
        </w:rPr>
        <w:object w:dxaOrig="600" w:dyaOrig="279">
          <v:shape id="_x0000_i1048" type="#_x0000_t75" style="width:30.05pt;height:14.4pt" o:ole="" fillcolor="window">
            <v:imagedata r:id="rId23" o:title=""/>
          </v:shape>
          <o:OLEObject Type="Embed" ProgID="Equation.DSMT4" ShapeID="_x0000_i1048" DrawAspect="Content" ObjectID="_1398168395" r:id="rId24"/>
        </w:object>
      </w:r>
      <w:r>
        <w:t xml:space="preserve"> (by instructor).</w:t>
      </w:r>
    </w:p>
    <w:p w:rsidR="00933828" w:rsidRDefault="00933828" w:rsidP="00933828">
      <w:pPr>
        <w:spacing w:after="0" w:line="168" w:lineRule="auto"/>
        <w:ind w:left="-720" w:right="-720"/>
        <w:jc w:val="both"/>
      </w:pPr>
    </w:p>
    <w:p w:rsidR="00933828" w:rsidRDefault="00933828" w:rsidP="00933828">
      <w:pPr>
        <w:spacing w:line="240" w:lineRule="auto"/>
        <w:ind w:left="-720" w:right="-720"/>
        <w:contextualSpacing/>
      </w:pPr>
      <w:r w:rsidRPr="00933828">
        <w:rPr>
          <w:u w:val="single"/>
        </w:rPr>
        <w:t>Problem 3</w:t>
      </w:r>
      <w:r>
        <w:t xml:space="preserve">: </w:t>
      </w:r>
      <w:r>
        <w:rPr>
          <w:rFonts w:ascii="Cambria Math" w:hAnsi="Cambria Math"/>
        </w:rPr>
        <w:t>Prove Fodor’s Theorem:</w:t>
      </w:r>
      <w:r w:rsidRPr="006723AB">
        <w:t xml:space="preserve"> </w:t>
      </w:r>
      <w:r>
        <w:t xml:space="preserve">Let </w:t>
      </w:r>
      <w:r w:rsidRPr="006758C7">
        <w:rPr>
          <w:position w:val="-4"/>
        </w:rPr>
        <w:object w:dxaOrig="220" w:dyaOrig="200">
          <v:shape id="_x0000_i1049" type="#_x0000_t75" style="width:11.25pt;height:10pt" o:ole="">
            <v:imagedata r:id="rId25" o:title=""/>
          </v:shape>
          <o:OLEObject Type="Embed" ProgID="Equation.DSMT4" ShapeID="_x0000_i1049" DrawAspect="Content" ObjectID="_1398168396" r:id="rId26"/>
        </w:object>
      </w:r>
      <w:r>
        <w:t>be a regular uncountable cardinal.</w:t>
      </w:r>
      <w:r>
        <w:rPr>
          <w:rFonts w:ascii="Cambria Math" w:hAnsi="Cambria Math"/>
        </w:rPr>
        <w:t xml:space="preserve"> If </w:t>
      </w:r>
      <w:r w:rsidRPr="008458B7">
        <w:rPr>
          <w:position w:val="-10"/>
        </w:rPr>
        <w:object w:dxaOrig="240" w:dyaOrig="320">
          <v:shape id="_x0000_i1050" type="#_x0000_t75" style="width:11.9pt;height:16.3pt" o:ole="">
            <v:imagedata r:id="rId27" o:title=""/>
          </v:shape>
          <o:OLEObject Type="Embed" ProgID="Equation.DSMT4" ShapeID="_x0000_i1050" DrawAspect="Content" ObjectID="_1398168397" r:id="rId28"/>
        </w:object>
      </w:r>
      <w:r>
        <w:t xml:space="preserve"> is a regressive function on a stationary set</w:t>
      </w:r>
      <w:r w:rsidRPr="008458B7">
        <w:rPr>
          <w:position w:val="-8"/>
        </w:rPr>
        <w:object w:dxaOrig="639" w:dyaOrig="300">
          <v:shape id="_x0000_i1051" type="#_x0000_t75" style="width:31.95pt;height:15.05pt" o:ole="">
            <v:imagedata r:id="rId29" o:title=""/>
          </v:shape>
          <o:OLEObject Type="Embed" ProgID="Equation.DSMT4" ShapeID="_x0000_i1051" DrawAspect="Content" ObjectID="_1398168398" r:id="rId30"/>
        </w:object>
      </w:r>
      <w:r>
        <w:t xml:space="preserve">, then there exists a stationary </w:t>
      </w:r>
      <w:r w:rsidRPr="008458B7">
        <w:rPr>
          <w:position w:val="-8"/>
        </w:rPr>
        <w:object w:dxaOrig="639" w:dyaOrig="300">
          <v:shape id="_x0000_i1052" type="#_x0000_t75" style="width:31.95pt;height:15.05pt" o:ole="">
            <v:imagedata r:id="rId31" o:title=""/>
          </v:shape>
          <o:OLEObject Type="Embed" ProgID="Equation.DSMT4" ShapeID="_x0000_i1052" DrawAspect="Content" ObjectID="_1398168399" r:id="rId32"/>
        </w:object>
      </w:r>
      <w:r>
        <w:t xml:space="preserve">such that </w:t>
      </w:r>
      <w:r w:rsidRPr="008458B7">
        <w:rPr>
          <w:position w:val="-10"/>
        </w:rPr>
        <w:object w:dxaOrig="240" w:dyaOrig="320">
          <v:shape id="_x0000_i1053" type="#_x0000_t75" style="width:11.9pt;height:16.3pt" o:ole="">
            <v:imagedata r:id="rId33" o:title=""/>
          </v:shape>
          <o:OLEObject Type="Embed" ProgID="Equation.DSMT4" ShapeID="_x0000_i1053" DrawAspect="Content" ObjectID="_1398168400" r:id="rId34"/>
        </w:object>
      </w:r>
      <w:r>
        <w:t xml:space="preserve"> restricted to </w:t>
      </w:r>
      <w:r w:rsidRPr="00160B62">
        <w:rPr>
          <w:position w:val="-4"/>
        </w:rPr>
        <w:object w:dxaOrig="220" w:dyaOrig="260">
          <v:shape id="_x0000_i1054" type="#_x0000_t75" style="width:11.25pt;height:13.15pt" o:ole="">
            <v:imagedata r:id="rId35" o:title=""/>
          </v:shape>
          <o:OLEObject Type="Embed" ProgID="Equation.DSMT4" ShapeID="_x0000_i1054" DrawAspect="Content" ObjectID="_1398168401" r:id="rId36"/>
        </w:object>
      </w:r>
      <w:r>
        <w:t xml:space="preserve"> is constant. </w:t>
      </w:r>
    </w:p>
    <w:p w:rsidR="00933828" w:rsidRDefault="00933828" w:rsidP="00933828">
      <w:pPr>
        <w:spacing w:after="0" w:line="168" w:lineRule="auto"/>
        <w:ind w:left="-720" w:right="-720"/>
        <w:jc w:val="both"/>
      </w:pPr>
    </w:p>
    <w:p w:rsidR="00537636" w:rsidRDefault="00537636" w:rsidP="00933828">
      <w:pPr>
        <w:spacing w:after="0" w:line="168" w:lineRule="auto"/>
        <w:ind w:left="-720" w:right="-720"/>
        <w:jc w:val="both"/>
      </w:pPr>
      <w:r w:rsidRPr="00537636">
        <w:rPr>
          <w:u w:val="single"/>
        </w:rPr>
        <w:t>Problem 4</w:t>
      </w:r>
      <w:r>
        <w:t xml:space="preserve">: Let </w:t>
      </w:r>
      <w:r w:rsidRPr="006758C7">
        <w:rPr>
          <w:position w:val="-4"/>
        </w:rPr>
        <w:object w:dxaOrig="220" w:dyaOrig="200">
          <v:shape id="_x0000_i1061" type="#_x0000_t75" style="width:11.25pt;height:10pt" o:ole="">
            <v:imagedata r:id="rId25" o:title=""/>
          </v:shape>
          <o:OLEObject Type="Embed" ProgID="Equation.DSMT4" ShapeID="_x0000_i1061" DrawAspect="Content" ObjectID="_1398168402" r:id="rId37"/>
        </w:object>
      </w:r>
      <w:r>
        <w:t xml:space="preserve">be a regular, uncountable cardinal, let </w:t>
      </w:r>
      <w:r w:rsidRPr="007B5CE3">
        <w:rPr>
          <w:position w:val="-4"/>
        </w:rPr>
        <w:object w:dxaOrig="240" w:dyaOrig="260">
          <v:shape id="_x0000_i1062" type="#_x0000_t75" style="width:11.9pt;height:13.15pt" o:ole="">
            <v:imagedata r:id="rId38" o:title=""/>
          </v:shape>
          <o:OLEObject Type="Embed" ProgID="Equation.DSMT4" ShapeID="_x0000_i1062" DrawAspect="Content" ObjectID="_1398168403" r:id="rId39"/>
        </w:object>
      </w:r>
      <w:r>
        <w:t xml:space="preserve"> be a stationary subset </w:t>
      </w:r>
      <w:proofErr w:type="gramStart"/>
      <w:r>
        <w:t xml:space="preserve">of </w:t>
      </w:r>
      <w:proofErr w:type="gramEnd"/>
      <w:r w:rsidRPr="006758C7">
        <w:rPr>
          <w:position w:val="-4"/>
        </w:rPr>
        <w:object w:dxaOrig="220" w:dyaOrig="200">
          <v:shape id="_x0000_i1063" type="#_x0000_t75" style="width:11.25pt;height:10pt" o:ole="">
            <v:imagedata r:id="rId25" o:title=""/>
          </v:shape>
          <o:OLEObject Type="Embed" ProgID="Equation.DSMT4" ShapeID="_x0000_i1063" DrawAspect="Content" ObjectID="_1398168404" r:id="rId40"/>
        </w:object>
      </w:r>
      <w:r>
        <w:t xml:space="preserve">, and let </w:t>
      </w:r>
      <w:r w:rsidRPr="007B5CE3">
        <w:rPr>
          <w:position w:val="-10"/>
        </w:rPr>
        <w:object w:dxaOrig="4180" w:dyaOrig="360">
          <v:shape id="_x0000_i1064" type="#_x0000_t75" style="width:209.1pt;height:18.15pt" o:ole="">
            <v:imagedata r:id="rId41" o:title=""/>
          </v:shape>
          <o:OLEObject Type="Embed" ProgID="Equation.DSMT4" ShapeID="_x0000_i1064" DrawAspect="Content" ObjectID="_1398168405" r:id="rId42"/>
        </w:object>
      </w:r>
      <w:r>
        <w:t xml:space="preserve"> . Recall that it is easy to show that one of two sets </w:t>
      </w:r>
      <w:r w:rsidRPr="007B5CE3">
        <w:rPr>
          <w:position w:val="-10"/>
        </w:rPr>
        <w:object w:dxaOrig="2480" w:dyaOrig="360">
          <v:shape id="_x0000_i1065" type="#_x0000_t75" style="width:123.95pt;height:18.15pt" o:ole="">
            <v:imagedata r:id="rId43" o:title=""/>
          </v:shape>
          <o:OLEObject Type="Embed" ProgID="Equation.DSMT4" ShapeID="_x0000_i1065" DrawAspect="Content" ObjectID="_1398168406" r:id="rId44"/>
        </w:object>
      </w:r>
      <w:r>
        <w:t xml:space="preserve"> and  </w:t>
      </w:r>
      <w:r w:rsidRPr="007B5CE3">
        <w:rPr>
          <w:position w:val="-10"/>
        </w:rPr>
        <w:object w:dxaOrig="4920" w:dyaOrig="360">
          <v:shape id="_x0000_i1066" type="#_x0000_t75" style="width:246.05pt;height:18.15pt" o:ole="">
            <v:imagedata r:id="rId45" o:title=""/>
          </v:shape>
          <o:OLEObject Type="Embed" ProgID="Equation.DSMT4" ShapeID="_x0000_i1066" DrawAspect="Content" ObjectID="_1398168407" r:id="rId46"/>
        </w:object>
      </w:r>
      <w:r>
        <w:t xml:space="preserve"> is stationary. Assume </w:t>
      </w:r>
      <w:r w:rsidRPr="007B5CE3">
        <w:rPr>
          <w:position w:val="-4"/>
        </w:rPr>
        <w:object w:dxaOrig="340" w:dyaOrig="300">
          <v:shape id="_x0000_i1067" type="#_x0000_t75" style="width:16.9pt;height:15.05pt" o:ole="">
            <v:imagedata r:id="rId47" o:title=""/>
          </v:shape>
          <o:OLEObject Type="Embed" ProgID="Equation.DSMT4" ShapeID="_x0000_i1067" DrawAspect="Content" ObjectID="_1398168408" r:id="rId48"/>
        </w:object>
      </w:r>
      <w:r>
        <w:t xml:space="preserve"> is stationary, in which case one can show </w:t>
      </w:r>
      <w:r w:rsidRPr="007B5CE3">
        <w:rPr>
          <w:position w:val="-10"/>
        </w:rPr>
        <w:object w:dxaOrig="5120" w:dyaOrig="360">
          <v:shape id="_x0000_i1068" type="#_x0000_t75" style="width:256.05pt;height:18.15pt" o:ole="">
            <v:imagedata r:id="rId49" o:title=""/>
          </v:shape>
          <o:OLEObject Type="Embed" ProgID="Equation.DSMT4" ShapeID="_x0000_i1068" DrawAspect="Content" ObjectID="_1398168409" r:id="rId50"/>
        </w:object>
      </w:r>
      <w:r>
        <w:t>is a stationary subset of</w:t>
      </w:r>
      <w:r w:rsidRPr="006758C7">
        <w:rPr>
          <w:position w:val="-4"/>
        </w:rPr>
        <w:object w:dxaOrig="220" w:dyaOrig="200">
          <v:shape id="_x0000_i1069" type="#_x0000_t75" style="width:11.25pt;height:10pt" o:ole="">
            <v:imagedata r:id="rId25" o:title=""/>
          </v:shape>
          <o:OLEObject Type="Embed" ProgID="Equation.DSMT4" ShapeID="_x0000_i1069" DrawAspect="Content" ObjectID="_1398168410" r:id="rId51"/>
        </w:object>
      </w:r>
      <w:r>
        <w:t xml:space="preserve"> so that</w:t>
      </w:r>
      <w:r w:rsidRPr="00B536E9">
        <w:rPr>
          <w:position w:val="-12"/>
        </w:rPr>
        <w:object w:dxaOrig="5340" w:dyaOrig="380">
          <v:shape id="_x0000_i1070" type="#_x0000_t75" style="width:266.7pt;height:18.8pt" o:ole="">
            <v:imagedata r:id="rId52" o:title=""/>
          </v:shape>
          <o:OLEObject Type="Embed" ProgID="Equation.DSMT4" ShapeID="_x0000_i1070" DrawAspect="Content" ObjectID="_1398168411" r:id="rId53"/>
        </w:object>
      </w:r>
      <w:r>
        <w:t xml:space="preserve">. For </w:t>
      </w:r>
      <w:proofErr w:type="gramStart"/>
      <w:r>
        <w:t xml:space="preserve">each </w:t>
      </w:r>
      <w:proofErr w:type="gramEnd"/>
      <w:r w:rsidRPr="00C86752">
        <w:rPr>
          <w:position w:val="-6"/>
        </w:rPr>
        <w:object w:dxaOrig="680" w:dyaOrig="279">
          <v:shape id="_x0000_i1071" type="#_x0000_t75" style="width:33.8pt;height:13.75pt" o:ole="">
            <v:imagedata r:id="rId54" o:title=""/>
          </v:shape>
          <o:OLEObject Type="Embed" ProgID="Equation.DSMT4" ShapeID="_x0000_i1071" DrawAspect="Content" ObjectID="_1398168412" r:id="rId55"/>
        </w:object>
      </w:r>
      <w:r>
        <w:t xml:space="preserve">, let </w:t>
      </w:r>
      <w:r w:rsidRPr="006723AB">
        <w:rPr>
          <w:position w:val="-14"/>
        </w:rPr>
        <w:object w:dxaOrig="2020" w:dyaOrig="400">
          <v:shape id="_x0000_i1072" type="#_x0000_t75" style="width:100.8pt;height:20.05pt" o:ole="">
            <v:imagedata r:id="rId56" o:title=""/>
          </v:shape>
          <o:OLEObject Type="Embed" ProgID="Equation.DSMT4" ShapeID="_x0000_i1072" DrawAspect="Content" ObjectID="_1398168413" r:id="rId57"/>
        </w:object>
      </w:r>
      <w:r>
        <w:t xml:space="preserve"> enumerate </w:t>
      </w:r>
      <w:r w:rsidRPr="00B536E9">
        <w:rPr>
          <w:position w:val="-12"/>
        </w:rPr>
        <w:object w:dxaOrig="300" w:dyaOrig="360">
          <v:shape id="_x0000_i1073" type="#_x0000_t75" style="width:15.05pt;height:18.15pt" o:ole="">
            <v:imagedata r:id="rId58" o:title=""/>
          </v:shape>
          <o:OLEObject Type="Embed" ProgID="Equation.DSMT4" ShapeID="_x0000_i1073" DrawAspect="Content" ObjectID="_1398168414" r:id="rId59"/>
        </w:object>
      </w:r>
      <w:r>
        <w:t xml:space="preserve">. Prove that following Main Lemma: there exists </w:t>
      </w:r>
      <w:r w:rsidRPr="00B536E9">
        <w:rPr>
          <w:position w:val="-10"/>
        </w:rPr>
        <w:object w:dxaOrig="600" w:dyaOrig="320">
          <v:shape id="_x0000_i1074" type="#_x0000_t75" style="width:30.05pt;height:16.3pt" o:ole="">
            <v:imagedata r:id="rId60" o:title=""/>
          </v:shape>
          <o:OLEObject Type="Embed" ProgID="Equation.DSMT4" ShapeID="_x0000_i1074" DrawAspect="Content" ObjectID="_1398168415" r:id="rId61"/>
        </w:object>
      </w:r>
      <w:r>
        <w:t xml:space="preserve"> such that for </w:t>
      </w:r>
      <w:proofErr w:type="gramStart"/>
      <w:r>
        <w:t xml:space="preserve">all </w:t>
      </w:r>
      <w:proofErr w:type="gramEnd"/>
      <w:r w:rsidRPr="006723AB">
        <w:rPr>
          <w:position w:val="-10"/>
        </w:rPr>
        <w:object w:dxaOrig="600" w:dyaOrig="260">
          <v:shape id="_x0000_i1075" type="#_x0000_t75" style="width:30.05pt;height:13.15pt" o:ole="">
            <v:imagedata r:id="rId62" o:title=""/>
          </v:shape>
          <o:OLEObject Type="Embed" ProgID="Equation.DSMT4" ShapeID="_x0000_i1075" DrawAspect="Content" ObjectID="_1398168416" r:id="rId63"/>
        </w:object>
      </w:r>
      <w:r>
        <w:t xml:space="preserve">, we have </w:t>
      </w:r>
      <w:r w:rsidRPr="006723AB">
        <w:rPr>
          <w:position w:val="-14"/>
        </w:rPr>
        <w:object w:dxaOrig="3640" w:dyaOrig="400">
          <v:shape id="_x0000_i1076" type="#_x0000_t75" style="width:182.2pt;height:20.05pt" o:ole="">
            <v:imagedata r:id="rId64" o:title=""/>
          </v:shape>
          <o:OLEObject Type="Embed" ProgID="Equation.DSMT4" ShapeID="_x0000_i1076" DrawAspect="Content" ObjectID="_1398168417" r:id="rId65"/>
        </w:object>
      </w:r>
      <w:r>
        <w:t xml:space="preserve"> is stationary.  </w:t>
      </w:r>
    </w:p>
    <w:p w:rsidR="00537636" w:rsidRPr="00537636" w:rsidRDefault="00537636" w:rsidP="00933828">
      <w:pPr>
        <w:spacing w:after="0" w:line="168" w:lineRule="auto"/>
        <w:ind w:left="-720" w:right="-720"/>
        <w:jc w:val="both"/>
      </w:pPr>
    </w:p>
    <w:sectPr w:rsidR="00537636" w:rsidRPr="00537636" w:rsidSect="00F831E8">
      <w:headerReference w:type="default" r:id="rId6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ECA" w:rsidRDefault="00172ECA" w:rsidP="00172ECA">
      <w:pPr>
        <w:spacing w:after="0" w:line="240" w:lineRule="auto"/>
      </w:pPr>
      <w:r>
        <w:separator/>
      </w:r>
    </w:p>
  </w:endnote>
  <w:endnote w:type="continuationSeparator" w:id="0">
    <w:p w:rsidR="00172ECA" w:rsidRDefault="00172ECA" w:rsidP="00172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ECA" w:rsidRDefault="00172ECA" w:rsidP="00172ECA">
      <w:pPr>
        <w:spacing w:after="0" w:line="240" w:lineRule="auto"/>
      </w:pPr>
      <w:r>
        <w:separator/>
      </w:r>
    </w:p>
  </w:footnote>
  <w:footnote w:type="continuationSeparator" w:id="0">
    <w:p w:rsidR="00172ECA" w:rsidRDefault="00172ECA" w:rsidP="00172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828" w:rsidRDefault="00172ECA" w:rsidP="00933828">
    <w:pPr>
      <w:pStyle w:val="Header"/>
      <w:tabs>
        <w:tab w:val="clear" w:pos="4680"/>
        <w:tab w:val="clear" w:pos="9360"/>
        <w:tab w:val="center" w:pos="2160"/>
        <w:tab w:val="right" w:pos="7740"/>
      </w:tabs>
      <w:ind w:left="-990" w:right="-990"/>
    </w:pPr>
    <w:r>
      <w:t>MAT 702 Spring 2012</w:t>
    </w:r>
    <w:r w:rsidR="00933828">
      <w:t xml:space="preserve">         </w:t>
    </w:r>
    <w:r w:rsidR="00933828">
      <w:tab/>
      <w:t>Final Examination</w:t>
    </w:r>
    <w:r>
      <w:t xml:space="preserve">   Name_____________________________________         Date________________</w:t>
    </w:r>
    <w:r w:rsidR="00933828" w:rsidRPr="00933828">
      <w:t xml:space="preserve"> </w:t>
    </w:r>
    <w:r w:rsidR="00933828">
      <w:t xml:space="preserve">Directions: Make sure to set up and end your proofs appropriately. </w:t>
    </w:r>
  </w:p>
  <w:p w:rsidR="00172ECA" w:rsidRDefault="00172EC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2ECA"/>
    <w:rsid w:val="00172ECA"/>
    <w:rsid w:val="00537636"/>
    <w:rsid w:val="006A3DCD"/>
    <w:rsid w:val="008165FA"/>
    <w:rsid w:val="00933828"/>
    <w:rsid w:val="00E22519"/>
    <w:rsid w:val="00F83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1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72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2ECA"/>
  </w:style>
  <w:style w:type="paragraph" w:styleId="Footer">
    <w:name w:val="footer"/>
    <w:basedOn w:val="Normal"/>
    <w:link w:val="FooterChar"/>
    <w:uiPriority w:val="99"/>
    <w:semiHidden/>
    <w:unhideWhenUsed/>
    <w:rsid w:val="00172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72E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8.bin"/><Relationship Id="rId21" Type="http://schemas.openxmlformats.org/officeDocument/2006/relationships/image" Target="media/image8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20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4.bin"/><Relationship Id="rId55" Type="http://schemas.openxmlformats.org/officeDocument/2006/relationships/oleObject" Target="embeddings/oleObject27.bin"/><Relationship Id="rId63" Type="http://schemas.openxmlformats.org/officeDocument/2006/relationships/oleObject" Target="embeddings/oleObject31.bin"/><Relationship Id="rId68" Type="http://schemas.openxmlformats.org/officeDocument/2006/relationships/theme" Target="theme/theme1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2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oleObject" Target="embeddings/oleObject17.bin"/><Relationship Id="rId40" Type="http://schemas.openxmlformats.org/officeDocument/2006/relationships/oleObject" Target="embeddings/oleObject19.bin"/><Relationship Id="rId45" Type="http://schemas.openxmlformats.org/officeDocument/2006/relationships/image" Target="media/image19.wmf"/><Relationship Id="rId53" Type="http://schemas.openxmlformats.org/officeDocument/2006/relationships/oleObject" Target="embeddings/oleObject26.bin"/><Relationship Id="rId58" Type="http://schemas.openxmlformats.org/officeDocument/2006/relationships/image" Target="media/image25.wmf"/><Relationship Id="rId66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image" Target="media/image9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1.wmf"/><Relationship Id="rId57" Type="http://schemas.openxmlformats.org/officeDocument/2006/relationships/oleObject" Target="embeddings/oleObject28.bin"/><Relationship Id="rId61" Type="http://schemas.openxmlformats.org/officeDocument/2006/relationships/oleObject" Target="embeddings/oleObject30.bin"/><Relationship Id="rId10" Type="http://schemas.openxmlformats.org/officeDocument/2006/relationships/image" Target="media/image3.wmf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21.bin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2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oleObject" Target="embeddings/oleObject9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5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3.bin"/><Relationship Id="rId56" Type="http://schemas.openxmlformats.org/officeDocument/2006/relationships/image" Target="media/image24.wmf"/><Relationship Id="rId64" Type="http://schemas.openxmlformats.org/officeDocument/2006/relationships/image" Target="media/image28.wmf"/><Relationship Id="rId8" Type="http://schemas.openxmlformats.org/officeDocument/2006/relationships/image" Target="media/image2.wmf"/><Relationship Id="rId51" Type="http://schemas.openxmlformats.org/officeDocument/2006/relationships/oleObject" Target="embeddings/oleObject25.bin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image" Target="media/image16.wmf"/><Relationship Id="rId46" Type="http://schemas.openxmlformats.org/officeDocument/2006/relationships/oleObject" Target="embeddings/oleObject22.bin"/><Relationship Id="rId59" Type="http://schemas.openxmlformats.org/officeDocument/2006/relationships/oleObject" Target="embeddings/oleObject29.bin"/><Relationship Id="rId67" Type="http://schemas.openxmlformats.org/officeDocument/2006/relationships/fontTable" Target="fontTable.xml"/><Relationship Id="rId20" Type="http://schemas.openxmlformats.org/officeDocument/2006/relationships/oleObject" Target="embeddings/oleObject8.bin"/><Relationship Id="rId41" Type="http://schemas.openxmlformats.org/officeDocument/2006/relationships/image" Target="media/image17.wmf"/><Relationship Id="rId54" Type="http://schemas.openxmlformats.org/officeDocument/2006/relationships/image" Target="media/image23.wmf"/><Relationship Id="rId62" Type="http://schemas.openxmlformats.org/officeDocument/2006/relationships/image" Target="media/image2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Al-Karawi</dc:creator>
  <cp:lastModifiedBy>Mohammed Al-Karawi</cp:lastModifiedBy>
  <cp:revision>1</cp:revision>
  <dcterms:created xsi:type="dcterms:W3CDTF">2012-05-10T21:50:00Z</dcterms:created>
  <dcterms:modified xsi:type="dcterms:W3CDTF">2012-05-10T22:18:00Z</dcterms:modified>
</cp:coreProperties>
</file>