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8B" w:rsidRPr="00A224DE" w:rsidRDefault="00587A8B" w:rsidP="00587A8B">
      <w:pPr>
        <w:spacing w:after="0" w:line="120" w:lineRule="auto"/>
        <w:ind w:left="-720" w:right="-720"/>
        <w:jc w:val="both"/>
        <w:rPr>
          <w:u w:val="single"/>
        </w:rPr>
      </w:pPr>
    </w:p>
    <w:p w:rsidR="00FD56CC" w:rsidRDefault="00FD56CC" w:rsidP="002E336A">
      <w:pPr>
        <w:pStyle w:val="ListParagraph"/>
        <w:numPr>
          <w:ilvl w:val="0"/>
          <w:numId w:val="5"/>
        </w:numPr>
        <w:spacing w:after="0" w:line="240" w:lineRule="auto"/>
        <w:ind w:right="-720"/>
        <w:jc w:val="both"/>
      </w:pPr>
      <w:r>
        <w:t xml:space="preserve">Prove </w:t>
      </w:r>
      <w:r w:rsidRPr="000434BD">
        <w:rPr>
          <w:position w:val="-12"/>
        </w:rPr>
        <w:object w:dxaOrig="135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67.6pt;height:18.15pt" o:ole="" fillcolor="window">
            <v:imagedata r:id="rId7" o:title=""/>
          </v:shape>
          <o:OLEObject Type="Embed" ProgID="Equation.DSMT4" ShapeID="_x0000_i1044" DrawAspect="Content" ObjectID="_1394370799" r:id="rId8"/>
        </w:object>
      </w:r>
      <w:r>
        <w:t xml:space="preserve"> for any ordinal </w:t>
      </w:r>
      <w:r w:rsidRPr="000434BD">
        <w:rPr>
          <w:position w:val="-6"/>
        </w:rPr>
        <w:object w:dxaOrig="279" w:dyaOrig="220">
          <v:shape id="_x0000_i1045" type="#_x0000_t75" style="width:14.4pt;height:10.65pt" o:ole="" fillcolor="window">
            <v:imagedata r:id="rId9" o:title=""/>
          </v:shape>
          <o:OLEObject Type="Embed" ProgID="Equation.DSMT4" ShapeID="_x0000_i1045" DrawAspect="Content" ObjectID="_1394370800" r:id="rId10"/>
        </w:object>
      </w:r>
      <w:r>
        <w:t xml:space="preserve"> Feel free to assume the base step for </w:t>
      </w:r>
      <w:r w:rsidRPr="000434BD">
        <w:rPr>
          <w:position w:val="-6"/>
        </w:rPr>
        <w:object w:dxaOrig="600" w:dyaOrig="279">
          <v:shape id="_x0000_i1046" type="#_x0000_t75" style="width:30.05pt;height:14.4pt" o:ole="" fillcolor="window">
            <v:imagedata r:id="rId11" o:title=""/>
          </v:shape>
          <o:OLEObject Type="Embed" ProgID="Equation.DSMT4" ShapeID="_x0000_i1046" DrawAspect="Content" ObjectID="_1394370801" r:id="rId12"/>
        </w:object>
      </w:r>
      <w:r>
        <w:t xml:space="preserve"> (by instructor). </w:t>
      </w:r>
    </w:p>
    <w:p w:rsidR="00FD56CC" w:rsidRDefault="00FD56CC" w:rsidP="00587A8B">
      <w:pPr>
        <w:spacing w:after="0" w:line="120" w:lineRule="auto"/>
        <w:ind w:left="-720" w:right="-720"/>
        <w:jc w:val="both"/>
      </w:pPr>
    </w:p>
    <w:p w:rsidR="00507C1D" w:rsidRPr="002E336A" w:rsidRDefault="00507C1D" w:rsidP="002E336A">
      <w:pPr>
        <w:pStyle w:val="ListParagraph"/>
        <w:numPr>
          <w:ilvl w:val="0"/>
          <w:numId w:val="5"/>
        </w:numPr>
        <w:ind w:right="-720"/>
        <w:rPr>
          <w:position w:val="-4"/>
        </w:rPr>
      </w:pPr>
      <w:r>
        <w:t xml:space="preserve">Let </w:t>
      </w:r>
      <w:r w:rsidRPr="006758C7">
        <w:object w:dxaOrig="220" w:dyaOrig="200">
          <v:shape id="_x0000_i1062" type="#_x0000_t75" style="width:10.65pt;height:10pt" o:ole="">
            <v:imagedata r:id="rId13" o:title=""/>
          </v:shape>
          <o:OLEObject Type="Embed" ProgID="Equation.DSMT4" ShapeID="_x0000_i1062" DrawAspect="Content" ObjectID="_1394370802" r:id="rId14"/>
        </w:object>
      </w:r>
      <w:r>
        <w:t xml:space="preserve">be a regular, uncountable cardinal and </w:t>
      </w:r>
      <w:r w:rsidRPr="006D515A">
        <w:rPr>
          <w:position w:val="-14"/>
        </w:rPr>
        <w:object w:dxaOrig="1200" w:dyaOrig="400">
          <v:shape id="_x0000_i1063" type="#_x0000_t75" style="width:59.5pt;height:19.4pt" o:ole="">
            <v:imagedata r:id="rId15" o:title=""/>
          </v:shape>
          <o:OLEObject Type="Embed" ProgID="Equation.DSMT4" ShapeID="_x0000_i1063" DrawAspect="Content" ObjectID="_1394370803" r:id="rId16"/>
        </w:object>
      </w:r>
      <w:r>
        <w:t xml:space="preserve"> be a sequence of club subsets of</w:t>
      </w:r>
      <w:r w:rsidRPr="006758C7">
        <w:object w:dxaOrig="220" w:dyaOrig="200">
          <v:shape id="_x0000_i1064" type="#_x0000_t75" style="width:10.65pt;height:10pt" o:ole="">
            <v:imagedata r:id="rId17" o:title=""/>
          </v:shape>
          <o:OLEObject Type="Embed" ProgID="Equation.DSMT4" ShapeID="_x0000_i1064" DrawAspect="Content" ObjectID="_1394370804" r:id="rId18"/>
        </w:object>
      </w:r>
      <w:r>
        <w:t>. Show</w:t>
      </w:r>
      <w:r>
        <w:tab/>
      </w:r>
      <w:r w:rsidR="00A224DE" w:rsidRPr="004B15BF">
        <w:rPr>
          <w:position w:val="-40"/>
        </w:rPr>
        <w:object w:dxaOrig="980" w:dyaOrig="800">
          <v:shape id="_x0000_i1065" type="#_x0000_t75" style="width:43.85pt;height:35.7pt" o:ole="">
            <v:imagedata r:id="rId19" o:title=""/>
          </v:shape>
          <o:OLEObject Type="Embed" ProgID="Equation.DSMT4" ShapeID="_x0000_i1065" DrawAspect="Content" ObjectID="_1394370805" r:id="rId20"/>
        </w:object>
      </w:r>
      <w:r w:rsidRPr="006758C7">
        <w:object w:dxaOrig="180" w:dyaOrig="279">
          <v:shape id="_x0000_i1066" type="#_x0000_t75" style="width:8.75pt;height:14.4pt" o:ole="">
            <v:imagedata r:id="rId21" o:title=""/>
          </v:shape>
          <o:OLEObject Type="Embed" ProgID="Equation.DSMT4" ShapeID="_x0000_i1066" DrawAspect="Content" ObjectID="_1394370806" r:id="rId22"/>
        </w:object>
      </w:r>
      <w:r>
        <w:t>is also club.</w:t>
      </w:r>
      <w:r w:rsidRPr="006758C7">
        <w:object w:dxaOrig="180" w:dyaOrig="279">
          <v:shape id="_x0000_i1067" type="#_x0000_t75" style="width:8.75pt;height:14.4pt" o:ole="">
            <v:imagedata r:id="rId21" o:title=""/>
          </v:shape>
          <o:OLEObject Type="Embed" ProgID="Equation.DSMT4" ShapeID="_x0000_i1067" DrawAspect="Content" ObjectID="_1394370807" r:id="rId23"/>
        </w:object>
      </w:r>
    </w:p>
    <w:p w:rsidR="00AE4008" w:rsidRDefault="00AE4008" w:rsidP="002E336A">
      <w:pPr>
        <w:pStyle w:val="ListParagraph"/>
        <w:numPr>
          <w:ilvl w:val="0"/>
          <w:numId w:val="5"/>
        </w:numPr>
        <w:spacing w:line="240" w:lineRule="auto"/>
        <w:ind w:right="-720"/>
      </w:pPr>
      <w:r w:rsidRPr="002E336A">
        <w:rPr>
          <w:rFonts w:ascii="Cambria Math" w:hAnsi="Cambria Math"/>
        </w:rPr>
        <w:t>Prove Fodor’s Theorem:</w:t>
      </w:r>
      <w:r w:rsidRPr="006723AB">
        <w:t xml:space="preserve"> </w:t>
      </w:r>
      <w:r>
        <w:t xml:space="preserve">Let </w:t>
      </w:r>
      <w:r w:rsidRPr="006758C7">
        <w:rPr>
          <w:position w:val="-4"/>
        </w:rPr>
        <w:object w:dxaOrig="220" w:dyaOrig="200">
          <v:shape id="_x0000_i1068" type="#_x0000_t75" style="width:11.25pt;height:10pt" o:ole="">
            <v:imagedata r:id="rId13" o:title=""/>
          </v:shape>
          <o:OLEObject Type="Embed" ProgID="Equation.DSMT4" ShapeID="_x0000_i1068" DrawAspect="Content" ObjectID="_1394370808" r:id="rId24"/>
        </w:object>
      </w:r>
      <w:r>
        <w:t>be a regular uncountable cardinal.</w:t>
      </w:r>
      <w:r w:rsidRPr="002E336A">
        <w:rPr>
          <w:rFonts w:ascii="Cambria Math" w:hAnsi="Cambria Math"/>
        </w:rPr>
        <w:t xml:space="preserve"> If </w:t>
      </w:r>
      <w:r w:rsidRPr="008458B7">
        <w:rPr>
          <w:position w:val="-10"/>
        </w:rPr>
        <w:object w:dxaOrig="240" w:dyaOrig="320">
          <v:shape id="_x0000_i1069" type="#_x0000_t75" style="width:11.9pt;height:16.3pt" o:ole="">
            <v:imagedata r:id="rId25" o:title=""/>
          </v:shape>
          <o:OLEObject Type="Embed" ProgID="Equation.DSMT4" ShapeID="_x0000_i1069" DrawAspect="Content" ObjectID="_1394370809" r:id="rId26"/>
        </w:object>
      </w:r>
      <w:r>
        <w:t xml:space="preserve"> is a regressive function on a stationary set</w:t>
      </w:r>
      <w:r w:rsidRPr="008458B7">
        <w:rPr>
          <w:position w:val="-8"/>
        </w:rPr>
        <w:object w:dxaOrig="639" w:dyaOrig="300">
          <v:shape id="_x0000_i1070" type="#_x0000_t75" style="width:31.95pt;height:15.05pt" o:ole="">
            <v:imagedata r:id="rId27" o:title=""/>
          </v:shape>
          <o:OLEObject Type="Embed" ProgID="Equation.DSMT4" ShapeID="_x0000_i1070" DrawAspect="Content" ObjectID="_1394370810" r:id="rId28"/>
        </w:object>
      </w:r>
      <w:r>
        <w:t xml:space="preserve">, then there exists a stationary </w:t>
      </w:r>
      <w:r w:rsidRPr="008458B7">
        <w:rPr>
          <w:position w:val="-8"/>
        </w:rPr>
        <w:object w:dxaOrig="639" w:dyaOrig="300">
          <v:shape id="_x0000_i1071" type="#_x0000_t75" style="width:31.95pt;height:15.05pt" o:ole="">
            <v:imagedata r:id="rId29" o:title=""/>
          </v:shape>
          <o:OLEObject Type="Embed" ProgID="Equation.DSMT4" ShapeID="_x0000_i1071" DrawAspect="Content" ObjectID="_1394370811" r:id="rId30"/>
        </w:object>
      </w:r>
      <w:r>
        <w:t xml:space="preserve">such that </w:t>
      </w:r>
      <w:r w:rsidRPr="008458B7">
        <w:rPr>
          <w:position w:val="-10"/>
        </w:rPr>
        <w:object w:dxaOrig="240" w:dyaOrig="320">
          <v:shape id="_x0000_i1072" type="#_x0000_t75" style="width:11.9pt;height:16.3pt" o:ole="">
            <v:imagedata r:id="rId31" o:title=""/>
          </v:shape>
          <o:OLEObject Type="Embed" ProgID="Equation.DSMT4" ShapeID="_x0000_i1072" DrawAspect="Content" ObjectID="_1394370812" r:id="rId32"/>
        </w:object>
      </w:r>
      <w:r>
        <w:t xml:space="preserve"> restricted to </w:t>
      </w:r>
      <w:r w:rsidRPr="00160B62">
        <w:rPr>
          <w:position w:val="-4"/>
        </w:rPr>
        <w:object w:dxaOrig="220" w:dyaOrig="260">
          <v:shape id="_x0000_i1073" type="#_x0000_t75" style="width:11.25pt;height:13.15pt" o:ole="">
            <v:imagedata r:id="rId33" o:title=""/>
          </v:shape>
          <o:OLEObject Type="Embed" ProgID="Equation.DSMT4" ShapeID="_x0000_i1073" DrawAspect="Content" ObjectID="_1394370813" r:id="rId34"/>
        </w:object>
      </w:r>
      <w:r>
        <w:t xml:space="preserve"> is constant. </w:t>
      </w:r>
    </w:p>
    <w:p w:rsidR="00587A8B" w:rsidRDefault="00587A8B" w:rsidP="00587A8B">
      <w:pPr>
        <w:spacing w:line="120" w:lineRule="auto"/>
        <w:ind w:left="-720" w:right="-720"/>
        <w:contextualSpacing/>
      </w:pPr>
    </w:p>
    <w:p w:rsidR="00AE4008" w:rsidRDefault="00AE4008" w:rsidP="002E336A">
      <w:pPr>
        <w:pStyle w:val="ListParagraph"/>
        <w:numPr>
          <w:ilvl w:val="0"/>
          <w:numId w:val="5"/>
        </w:numPr>
        <w:spacing w:line="240" w:lineRule="auto"/>
        <w:ind w:right="-720"/>
      </w:pPr>
      <w:r>
        <w:t xml:space="preserve">Recall the following theorem: Let </w:t>
      </w:r>
      <w:r w:rsidRPr="006758C7">
        <w:rPr>
          <w:position w:val="-4"/>
        </w:rPr>
        <w:object w:dxaOrig="220" w:dyaOrig="200">
          <v:shape id="_x0000_i1074" type="#_x0000_t75" style="width:11.25pt;height:10pt" o:ole="">
            <v:imagedata r:id="rId13" o:title=""/>
          </v:shape>
          <o:OLEObject Type="Embed" ProgID="Equation.DSMT4" ShapeID="_x0000_i1074" DrawAspect="Content" ObjectID="_1394370814" r:id="rId35"/>
        </w:object>
      </w:r>
      <w:r>
        <w:t xml:space="preserve">be a regular, uncountable cardinal. Every stationary subset of </w:t>
      </w:r>
      <w:r w:rsidRPr="008458B7">
        <w:rPr>
          <w:position w:val="-12"/>
        </w:rPr>
        <w:object w:dxaOrig="340" w:dyaOrig="380">
          <v:shape id="_x0000_i1075" type="#_x0000_t75" style="width:16.9pt;height:18.8pt" o:ole="">
            <v:imagedata r:id="rId36" o:title=""/>
          </v:shape>
          <o:OLEObject Type="Embed" ProgID="Equation.DSMT4" ShapeID="_x0000_i1075" DrawAspect="Content" ObjectID="_1394370815" r:id="rId37"/>
        </w:object>
      </w:r>
      <w:r>
        <w:t xml:space="preserve"> is the union of </w:t>
      </w:r>
      <w:r w:rsidRPr="006758C7">
        <w:rPr>
          <w:position w:val="-4"/>
        </w:rPr>
        <w:object w:dxaOrig="220" w:dyaOrig="200">
          <v:shape id="_x0000_i1076" type="#_x0000_t75" style="width:11.25pt;height:10pt" o:ole="">
            <v:imagedata r:id="rId13" o:title=""/>
          </v:shape>
          <o:OLEObject Type="Embed" ProgID="Equation.DSMT4" ShapeID="_x0000_i1076" DrawAspect="Content" ObjectID="_1394370816" r:id="rId38"/>
        </w:object>
      </w:r>
      <w:proofErr w:type="spellStart"/>
      <w:r>
        <w:t>pairwise</w:t>
      </w:r>
      <w:proofErr w:type="spellEnd"/>
      <w:r>
        <w:t xml:space="preserve"> disjoint statio</w:t>
      </w:r>
      <w:r w:rsidR="002E336A">
        <w:t>nary sets. State and prove the Main L</w:t>
      </w:r>
      <w:r>
        <w:t xml:space="preserve">emma to this theorem. </w:t>
      </w:r>
      <w:r w:rsidR="002E336A">
        <w:t xml:space="preserve"> Also make sure to appropriately set up and end your proof of the Main Lemma (e.g. pick an arbitrary ... and …, show …, obtain the needed</w:t>
      </w:r>
      <w:r w:rsidR="002E336A" w:rsidRPr="002E336A">
        <w:rPr>
          <w:position w:val="-12"/>
        </w:rPr>
        <w:object w:dxaOrig="300" w:dyaOrig="360">
          <v:shape id="_x0000_i1185" type="#_x0000_t75" style="width:15.05pt;height:18.15pt" o:ole="">
            <v:imagedata r:id="rId39" o:title=""/>
          </v:shape>
          <o:OLEObject Type="Embed" ProgID="Equation.DSMT4" ShapeID="_x0000_i1185" DrawAspect="Content" ObjectID="_1394370817" r:id="rId40"/>
        </w:object>
      </w:r>
      <w:r w:rsidR="002E336A">
        <w:t xml:space="preserve">’s, etc.). </w:t>
      </w:r>
    </w:p>
    <w:p w:rsidR="00587A8B" w:rsidRDefault="00587A8B" w:rsidP="00587A8B">
      <w:pPr>
        <w:spacing w:line="120" w:lineRule="auto"/>
        <w:ind w:left="-720" w:right="-720"/>
        <w:contextualSpacing/>
      </w:pPr>
    </w:p>
    <w:p w:rsidR="00C916D1" w:rsidRPr="00C916D1" w:rsidRDefault="00C916D1" w:rsidP="00A224DE">
      <w:pPr>
        <w:ind w:left="-720" w:right="-720"/>
      </w:pPr>
    </w:p>
    <w:sectPr w:rsidR="00C916D1" w:rsidRPr="00C916D1" w:rsidSect="00A224DE">
      <w:headerReference w:type="default" r:id="rId41"/>
      <w:pgSz w:w="12240" w:h="15840"/>
      <w:pgMar w:top="117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A8B" w:rsidRDefault="00587A8B" w:rsidP="00B0396E">
      <w:pPr>
        <w:spacing w:after="0" w:line="240" w:lineRule="auto"/>
      </w:pPr>
      <w:r>
        <w:separator/>
      </w:r>
    </w:p>
  </w:endnote>
  <w:endnote w:type="continuationSeparator" w:id="0">
    <w:p w:rsidR="00587A8B" w:rsidRDefault="00587A8B" w:rsidP="00B0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A8B" w:rsidRDefault="00587A8B" w:rsidP="00B0396E">
      <w:pPr>
        <w:spacing w:after="0" w:line="240" w:lineRule="auto"/>
      </w:pPr>
      <w:r>
        <w:separator/>
      </w:r>
    </w:p>
  </w:footnote>
  <w:footnote w:type="continuationSeparator" w:id="0">
    <w:p w:rsidR="00587A8B" w:rsidRDefault="00587A8B" w:rsidP="00B0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8B" w:rsidRDefault="00587A8B" w:rsidP="00E97B5A">
    <w:pPr>
      <w:pStyle w:val="Header"/>
      <w:tabs>
        <w:tab w:val="clear" w:pos="4680"/>
        <w:tab w:val="clear" w:pos="9360"/>
        <w:tab w:val="center" w:pos="2160"/>
        <w:tab w:val="right" w:pos="7740"/>
      </w:tabs>
      <w:ind w:left="-990" w:right="-990"/>
    </w:pPr>
    <w:r>
      <w:t>MAT 702 Spring 2012</w:t>
    </w:r>
    <w:r>
      <w:tab/>
    </w:r>
    <w:r w:rsidR="002E336A">
      <w:t>Test 2</w:t>
    </w:r>
    <w:r>
      <w:tab/>
      <w:t xml:space="preserve">             Name_____________________________________         Date________________</w:t>
    </w:r>
  </w:p>
  <w:p w:rsidR="002E336A" w:rsidRDefault="002E336A" w:rsidP="002E336A">
    <w:pPr>
      <w:pStyle w:val="Header"/>
      <w:tabs>
        <w:tab w:val="clear" w:pos="4680"/>
        <w:tab w:val="clear" w:pos="9360"/>
        <w:tab w:val="center" w:pos="2160"/>
        <w:tab w:val="right" w:pos="7740"/>
      </w:tabs>
      <w:ind w:left="-990" w:right="-990"/>
    </w:pPr>
    <w:r>
      <w:t xml:space="preserve">Directions: Make sure to set up and end your proofs appropriately. </w:t>
    </w:r>
  </w:p>
  <w:p w:rsidR="002E336A" w:rsidRDefault="002E336A" w:rsidP="00E97B5A">
    <w:pPr>
      <w:pStyle w:val="Header"/>
      <w:tabs>
        <w:tab w:val="clear" w:pos="4680"/>
        <w:tab w:val="clear" w:pos="9360"/>
        <w:tab w:val="center" w:pos="2160"/>
        <w:tab w:val="right" w:pos="7740"/>
      </w:tabs>
      <w:ind w:left="-990" w:right="-99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F1009"/>
    <w:multiLevelType w:val="hybridMultilevel"/>
    <w:tmpl w:val="107012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D209DB"/>
    <w:multiLevelType w:val="hybridMultilevel"/>
    <w:tmpl w:val="F1AAC3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63806"/>
    <w:multiLevelType w:val="singleLevel"/>
    <w:tmpl w:val="1460129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72"/>
      </w:pPr>
      <w:rPr>
        <w:rFonts w:hint="default"/>
        <w:b/>
      </w:rPr>
    </w:lvl>
  </w:abstractNum>
  <w:abstractNum w:abstractNumId="3">
    <w:nsid w:val="64FE28E1"/>
    <w:multiLevelType w:val="hybridMultilevel"/>
    <w:tmpl w:val="C8DA02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75BBF"/>
    <w:multiLevelType w:val="hybridMultilevel"/>
    <w:tmpl w:val="2A489B68"/>
    <w:lvl w:ilvl="0" w:tplc="0409000F">
      <w:start w:val="1"/>
      <w:numFmt w:val="decimal"/>
      <w:lvlText w:val="%1."/>
      <w:lvlJc w:val="left"/>
      <w:pPr>
        <w:ind w:left="44" w:hanging="360"/>
      </w:pPr>
    </w:lvl>
    <w:lvl w:ilvl="1" w:tplc="04090019" w:tentative="1">
      <w:start w:val="1"/>
      <w:numFmt w:val="lowerLetter"/>
      <w:lvlText w:val="%2."/>
      <w:lvlJc w:val="left"/>
      <w:pPr>
        <w:ind w:left="764" w:hanging="360"/>
      </w:pPr>
    </w:lvl>
    <w:lvl w:ilvl="2" w:tplc="0409001B" w:tentative="1">
      <w:start w:val="1"/>
      <w:numFmt w:val="lowerRoman"/>
      <w:lvlText w:val="%3."/>
      <w:lvlJc w:val="right"/>
      <w:pPr>
        <w:ind w:left="1484" w:hanging="180"/>
      </w:pPr>
    </w:lvl>
    <w:lvl w:ilvl="3" w:tplc="0409000F" w:tentative="1">
      <w:start w:val="1"/>
      <w:numFmt w:val="decimal"/>
      <w:lvlText w:val="%4."/>
      <w:lvlJc w:val="left"/>
      <w:pPr>
        <w:ind w:left="2204" w:hanging="360"/>
      </w:pPr>
    </w:lvl>
    <w:lvl w:ilvl="4" w:tplc="04090019" w:tentative="1">
      <w:start w:val="1"/>
      <w:numFmt w:val="lowerLetter"/>
      <w:lvlText w:val="%5."/>
      <w:lvlJc w:val="left"/>
      <w:pPr>
        <w:ind w:left="2924" w:hanging="360"/>
      </w:pPr>
    </w:lvl>
    <w:lvl w:ilvl="5" w:tplc="0409001B" w:tentative="1">
      <w:start w:val="1"/>
      <w:numFmt w:val="lowerRoman"/>
      <w:lvlText w:val="%6."/>
      <w:lvlJc w:val="right"/>
      <w:pPr>
        <w:ind w:left="3644" w:hanging="180"/>
      </w:pPr>
    </w:lvl>
    <w:lvl w:ilvl="6" w:tplc="0409000F" w:tentative="1">
      <w:start w:val="1"/>
      <w:numFmt w:val="decimal"/>
      <w:lvlText w:val="%7."/>
      <w:lvlJc w:val="left"/>
      <w:pPr>
        <w:ind w:left="4364" w:hanging="360"/>
      </w:pPr>
    </w:lvl>
    <w:lvl w:ilvl="7" w:tplc="04090019" w:tentative="1">
      <w:start w:val="1"/>
      <w:numFmt w:val="lowerLetter"/>
      <w:lvlText w:val="%8."/>
      <w:lvlJc w:val="left"/>
      <w:pPr>
        <w:ind w:left="5084" w:hanging="360"/>
      </w:pPr>
    </w:lvl>
    <w:lvl w:ilvl="8" w:tplc="0409001B" w:tentative="1">
      <w:start w:val="1"/>
      <w:numFmt w:val="lowerRoman"/>
      <w:lvlText w:val="%9."/>
      <w:lvlJc w:val="right"/>
      <w:pPr>
        <w:ind w:left="580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396E"/>
    <w:rsid w:val="00037DE9"/>
    <w:rsid w:val="002E336A"/>
    <w:rsid w:val="003B1A7F"/>
    <w:rsid w:val="00507C1D"/>
    <w:rsid w:val="00526E0B"/>
    <w:rsid w:val="00587A8B"/>
    <w:rsid w:val="005F15A7"/>
    <w:rsid w:val="00767D90"/>
    <w:rsid w:val="008B66B5"/>
    <w:rsid w:val="008C5FD3"/>
    <w:rsid w:val="00957547"/>
    <w:rsid w:val="00A224DE"/>
    <w:rsid w:val="00AE4008"/>
    <w:rsid w:val="00B0396E"/>
    <w:rsid w:val="00B502B1"/>
    <w:rsid w:val="00B536E9"/>
    <w:rsid w:val="00B8530A"/>
    <w:rsid w:val="00C57B9C"/>
    <w:rsid w:val="00C916D1"/>
    <w:rsid w:val="00D414B9"/>
    <w:rsid w:val="00E97B5A"/>
    <w:rsid w:val="00F54D56"/>
    <w:rsid w:val="00FD5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396E"/>
  </w:style>
  <w:style w:type="paragraph" w:styleId="Footer">
    <w:name w:val="footer"/>
    <w:basedOn w:val="Normal"/>
    <w:link w:val="FooterChar"/>
    <w:uiPriority w:val="99"/>
    <w:semiHidden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396E"/>
  </w:style>
  <w:style w:type="paragraph" w:styleId="ListParagraph">
    <w:name w:val="List Paragraph"/>
    <w:basedOn w:val="Normal"/>
    <w:uiPriority w:val="34"/>
    <w:qFormat/>
    <w:rsid w:val="00FD56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5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5.bin"/><Relationship Id="rId42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1.wmf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1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image" Target="media/image14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6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Al-Karawi</dc:creator>
  <cp:lastModifiedBy>Mohammed Al-Karawi</cp:lastModifiedBy>
  <cp:revision>8</cp:revision>
  <cp:lastPrinted>2012-03-27T22:46:00Z</cp:lastPrinted>
  <dcterms:created xsi:type="dcterms:W3CDTF">2012-02-01T00:39:00Z</dcterms:created>
  <dcterms:modified xsi:type="dcterms:W3CDTF">2012-03-27T23:20:00Z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